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2C7AA41" w:rsidR="00202E2D" w:rsidRDefault="00B75262" w:rsidP="00202E2D">
      <w:pPr>
        <w:rPr>
          <w:rFonts w:ascii="Arial" w:hAnsi="Arial" w:cs="Arial"/>
          <w:b/>
          <w:sz w:val="28"/>
          <w:szCs w:val="28"/>
        </w:rPr>
      </w:pPr>
      <w:r>
        <w:rPr>
          <w:rFonts w:ascii="Arial" w:hAnsi="Arial" w:cs="Arial"/>
          <w:b/>
          <w:sz w:val="28"/>
          <w:szCs w:val="28"/>
        </w:rPr>
        <w:t>ST ENDELLION PARISH COUNCIL</w:t>
      </w:r>
      <w:r w:rsidR="005F5FB8" w:rsidRPr="00AC43E4">
        <w:rPr>
          <w:rFonts w:ascii="Arial" w:hAnsi="Arial" w:cs="Arial"/>
          <w:b/>
          <w:sz w:val="28"/>
          <w:szCs w:val="28"/>
        </w:rPr>
        <w:t xml:space="preserve"> </w:t>
      </w:r>
      <w:r w:rsidR="00E8582F"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lastRenderedPageBreak/>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2D71FE23"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This is the case for work-related events that take place within or outside of normal working hours; on council property or elsewhere;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4C0D7365" w:rsidR="00C9775E" w:rsidRDefault="00C9775E" w:rsidP="00C9775E">
      <w:pPr>
        <w:rPr>
          <w:rFonts w:ascii="Arial" w:hAnsi="Arial" w:cs="Arial"/>
        </w:rPr>
      </w:pPr>
      <w:r w:rsidRPr="00C9775E">
        <w:rPr>
          <w:rFonts w:ascii="Arial" w:hAnsi="Arial" w:cs="Arial"/>
        </w:rPr>
        <w:t>The council will take appropriate action if any of our staff are bullied or harassed by staff, councillors,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Deliberate exclusion from conversations or work activities</w:t>
      </w:r>
    </w:p>
    <w:p w14:paraId="3B4C29D5" w14:textId="4272B08A" w:rsidR="00C9775E" w:rsidRDefault="00C9775E" w:rsidP="00C9775E">
      <w:pPr>
        <w:pStyle w:val="ListParagraph"/>
        <w:numPr>
          <w:ilvl w:val="0"/>
          <w:numId w:val="32"/>
        </w:numPr>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Physical abuse such as hitting, pushing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Rifling through, hiding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77777777"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1AE0D0F9" w:rsidR="00C9775E" w:rsidRDefault="00C9775E" w:rsidP="00C9775E">
      <w:pPr>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77777777" w:rsidR="00C9775E" w:rsidRPr="00C9775E" w:rsidRDefault="00C9775E" w:rsidP="00C9775E">
      <w:pPr>
        <w:rPr>
          <w:rFonts w:ascii="Arial" w:hAnsi="Arial" w:cs="Arial"/>
          <w:u w:val="single"/>
        </w:rPr>
      </w:pPr>
      <w:r w:rsidRPr="00C9775E">
        <w:rPr>
          <w:rFonts w:ascii="Arial" w:hAnsi="Arial" w:cs="Arial"/>
          <w:u w:val="single"/>
        </w:rPr>
        <w:t>What you should do if you witness an incident you believe to harassment or bullying</w:t>
      </w:r>
    </w:p>
    <w:p w14:paraId="3CB8D66E" w14:textId="5E35E83F" w:rsidR="00C9775E" w:rsidRDefault="00C9775E" w:rsidP="00C9775E">
      <w:pPr>
        <w:rPr>
          <w:rFonts w:ascii="Arial" w:hAnsi="Arial" w:cs="Arial"/>
        </w:rPr>
      </w:pPr>
      <w:r w:rsidRPr="00C9775E">
        <w:rPr>
          <w:rFonts w:ascii="Arial" w:hAnsi="Arial" w:cs="Arial"/>
        </w:rPr>
        <w:t>If you witness such behaviour you should report the incident in confidence to the Clerk or a councillor.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2307F550" w:rsidR="00C9775E" w:rsidRDefault="00C9775E" w:rsidP="00C9775E">
      <w:pPr>
        <w:rPr>
          <w:rFonts w:ascii="Arial" w:hAnsi="Arial" w:cs="Arial"/>
        </w:rPr>
      </w:pPr>
      <w:r w:rsidRPr="00C9775E">
        <w:rPr>
          <w:rFonts w:ascii="Arial" w:hAnsi="Arial" w:cs="Arial"/>
        </w:rPr>
        <w:t>If you are being bullied or harassed by someone with whom you come into contact at work, please raise this with the Clerk or a councillor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councillor</w:t>
      </w:r>
    </w:p>
    <w:p w14:paraId="65E4B466" w14:textId="057E3A85" w:rsidR="00C9775E" w:rsidRDefault="00C9775E" w:rsidP="00C9775E">
      <w:pPr>
        <w:rPr>
          <w:rFonts w:ascii="Arial" w:hAnsi="Arial" w:cs="Arial"/>
        </w:rPr>
      </w:pPr>
      <w:r w:rsidRPr="00C9775E">
        <w:rPr>
          <w:rFonts w:ascii="Arial" w:hAnsi="Arial" w:cs="Arial"/>
        </w:rPr>
        <w:t>If you are being bullied or harassed by a councillor,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C9775E">
      <w:pPr>
        <w:rPr>
          <w:rFonts w:ascii="Arial" w:hAnsi="Arial" w:cs="Arial"/>
        </w:rPr>
      </w:pPr>
      <w:r w:rsidRPr="00C9775E">
        <w:rPr>
          <w:rFonts w:ascii="Arial" w:hAnsi="Arial" w:cs="Arial"/>
        </w:rPr>
        <w:t xml:space="preserve">If you are being bullied or harassed by a colleague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lastRenderedPageBreak/>
        <w:t xml:space="preserve">Informal </w:t>
      </w:r>
      <w:r>
        <w:rPr>
          <w:rFonts w:ascii="Arial" w:hAnsi="Arial" w:cs="Arial"/>
          <w:b/>
          <w:bCs/>
        </w:rPr>
        <w:t>r</w:t>
      </w:r>
      <w:r w:rsidRPr="00C9775E">
        <w:rPr>
          <w:rFonts w:ascii="Arial" w:hAnsi="Arial" w:cs="Arial"/>
          <w:b/>
          <w:bCs/>
        </w:rPr>
        <w:t xml:space="preserve">esolution </w:t>
      </w:r>
    </w:p>
    <w:p w14:paraId="2E1AEC4D" w14:textId="1CE5A2C9"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councillor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lastRenderedPageBreak/>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FE3E57">
      <w:pPr>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FE3E57">
      <w:pPr>
        <w:rPr>
          <w:rFonts w:ascii="Arial" w:hAnsi="Arial" w:cs="Arial"/>
        </w:rPr>
      </w:pPr>
      <w:r w:rsidRPr="00FE3E57">
        <w:rPr>
          <w:rFonts w:ascii="Arial" w:hAnsi="Arial" w:cs="Arial"/>
        </w:rPr>
        <w:t>We will investigate the complaint as far as possible by contacting the member of public or the supplier’s employer and asking for a response to the allegations.</w:t>
      </w:r>
    </w:p>
    <w:p w14:paraId="49A62596" w14:textId="64628F84" w:rsidR="00FE3E57" w:rsidRPr="00FE3E57" w:rsidRDefault="00FE3E57" w:rsidP="00FE3E57">
      <w:pPr>
        <w:rPr>
          <w:rFonts w:ascii="Arial" w:hAnsi="Arial" w:cs="Arial"/>
          <w:u w:val="single"/>
        </w:rPr>
      </w:pPr>
      <w:r w:rsidRPr="00FE3E57">
        <w:rPr>
          <w:rFonts w:ascii="Arial" w:hAnsi="Arial" w:cs="Arial"/>
          <w:u w:val="single"/>
        </w:rPr>
        <w:t>… against a councillor</w:t>
      </w:r>
    </w:p>
    <w:p w14:paraId="637F8558" w14:textId="05FCCC27"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lastRenderedPageBreak/>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FE3E57">
      <w:pPr>
        <w:rPr>
          <w:rFonts w:ascii="Arial" w:hAnsi="Arial" w:cs="Arial"/>
          <w:b/>
          <w:bCs/>
        </w:rPr>
      </w:pPr>
      <w:r w:rsidRPr="00FE3E57">
        <w:rPr>
          <w:rFonts w:ascii="Arial" w:hAnsi="Arial" w:cs="Arial"/>
          <w:b/>
          <w:bCs/>
        </w:rPr>
        <w:t>False allegations</w:t>
      </w:r>
    </w:p>
    <w:p w14:paraId="7AB908D7" w14:textId="5A4A87FE" w:rsidR="00FE3E57" w:rsidRPr="00FE3E57" w:rsidRDefault="00FE3E57" w:rsidP="00FE3E57">
      <w:pPr>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41CC100E"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04960F2" w14:textId="232AA5B3" w:rsidR="00C75761" w:rsidRPr="00D23401" w:rsidRDefault="009973BD" w:rsidP="00D23401">
      <w:pPr>
        <w:spacing w:after="0" w:line="240" w:lineRule="auto"/>
        <w:rPr>
          <w:rFonts w:ascii="Arial" w:hAnsi="Arial" w:cs="Arial"/>
          <w:b/>
          <w:bCs/>
        </w:rPr>
      </w:pPr>
      <w:r w:rsidRPr="00D23401">
        <w:rPr>
          <w:rFonts w:ascii="Arial" w:hAnsi="Arial" w:cs="Arial"/>
          <w:b/>
          <w:bCs/>
        </w:rPr>
        <w:t xml:space="preserve">ST ENDELLION PARISH COUNCIL </w:t>
      </w:r>
    </w:p>
    <w:p w14:paraId="73E930B4" w14:textId="77777777" w:rsidR="00D23401" w:rsidRDefault="00D23401" w:rsidP="00D23401">
      <w:pPr>
        <w:spacing w:after="0" w:line="240" w:lineRule="auto"/>
        <w:rPr>
          <w:rFonts w:ascii="Arial" w:hAnsi="Arial" w:cs="Arial"/>
        </w:rPr>
      </w:pPr>
    </w:p>
    <w:p w14:paraId="3623842B" w14:textId="616BE546" w:rsidR="009973BD" w:rsidRPr="00D23401" w:rsidRDefault="009973BD" w:rsidP="00D23401">
      <w:pPr>
        <w:spacing w:after="0" w:line="240" w:lineRule="auto"/>
        <w:rPr>
          <w:rFonts w:ascii="Arial" w:hAnsi="Arial" w:cs="Arial"/>
          <w:b/>
          <w:bCs/>
        </w:rPr>
      </w:pPr>
      <w:r w:rsidRPr="00D23401">
        <w:rPr>
          <w:rFonts w:ascii="Arial" w:hAnsi="Arial" w:cs="Arial"/>
          <w:b/>
          <w:bCs/>
        </w:rPr>
        <w:t>A</w:t>
      </w:r>
      <w:r w:rsidR="00D23401" w:rsidRPr="00D23401">
        <w:rPr>
          <w:rFonts w:ascii="Arial" w:hAnsi="Arial" w:cs="Arial"/>
          <w:b/>
          <w:bCs/>
        </w:rPr>
        <w:t>dopted by the council on</w:t>
      </w:r>
      <w:r w:rsidRPr="00D23401">
        <w:rPr>
          <w:rFonts w:ascii="Arial" w:hAnsi="Arial" w:cs="Arial"/>
          <w:b/>
          <w:bCs/>
        </w:rPr>
        <w:t xml:space="preserve"> </w:t>
      </w:r>
      <w:r w:rsidR="00D23401" w:rsidRPr="00D23401">
        <w:rPr>
          <w:rFonts w:ascii="Arial" w:hAnsi="Arial" w:cs="Arial"/>
          <w:b/>
          <w:bCs/>
        </w:rPr>
        <w:t>16</w:t>
      </w:r>
      <w:r w:rsidR="00D23401" w:rsidRPr="00D23401">
        <w:rPr>
          <w:rFonts w:ascii="Arial" w:hAnsi="Arial" w:cs="Arial"/>
          <w:b/>
          <w:bCs/>
          <w:vertAlign w:val="superscript"/>
        </w:rPr>
        <w:t>th</w:t>
      </w:r>
      <w:r w:rsidR="00D23401" w:rsidRPr="00D23401">
        <w:rPr>
          <w:rFonts w:ascii="Arial" w:hAnsi="Arial" w:cs="Arial"/>
          <w:b/>
          <w:bCs/>
        </w:rPr>
        <w:t xml:space="preserve"> January</w:t>
      </w:r>
      <w:r w:rsidRPr="00D23401">
        <w:rPr>
          <w:rFonts w:ascii="Arial" w:hAnsi="Arial" w:cs="Arial"/>
          <w:b/>
          <w:bCs/>
        </w:rPr>
        <w:t xml:space="preserve"> 2023 </w:t>
      </w:r>
    </w:p>
    <w:p w14:paraId="6B37E5BE" w14:textId="7FDF306D" w:rsidR="00D23401" w:rsidRPr="00D23401" w:rsidRDefault="00D23401" w:rsidP="00D23401">
      <w:pPr>
        <w:spacing w:after="0" w:line="240" w:lineRule="auto"/>
        <w:rPr>
          <w:rFonts w:ascii="Arial" w:hAnsi="Arial" w:cs="Arial"/>
          <w:b/>
          <w:bCs/>
        </w:rPr>
      </w:pPr>
      <w:r w:rsidRPr="00D23401">
        <w:rPr>
          <w:rFonts w:ascii="Arial" w:hAnsi="Arial" w:cs="Arial"/>
          <w:b/>
          <w:bCs/>
        </w:rPr>
        <w:t>Readopted by the council on 12</w:t>
      </w:r>
      <w:r w:rsidRPr="00D23401">
        <w:rPr>
          <w:rFonts w:ascii="Arial" w:hAnsi="Arial" w:cs="Arial"/>
          <w:b/>
          <w:bCs/>
          <w:vertAlign w:val="superscript"/>
        </w:rPr>
        <w:t>th</w:t>
      </w:r>
      <w:r w:rsidRPr="00D23401">
        <w:rPr>
          <w:rFonts w:ascii="Arial" w:hAnsi="Arial" w:cs="Arial"/>
          <w:b/>
          <w:bCs/>
        </w:rPr>
        <w:t xml:space="preserve"> February 2024</w:t>
      </w:r>
    </w:p>
    <w:sectPr w:rsidR="00D23401" w:rsidRPr="00D23401"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F027" w14:textId="77777777" w:rsidR="00741418" w:rsidRDefault="00741418" w:rsidP="00225AAB">
      <w:r>
        <w:separator/>
      </w:r>
    </w:p>
  </w:endnote>
  <w:endnote w:type="continuationSeparator" w:id="0">
    <w:p w14:paraId="0EB0C141" w14:textId="77777777" w:rsidR="00741418" w:rsidRDefault="0074141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F6ED" w14:textId="77777777" w:rsidR="00741418" w:rsidRDefault="00741418" w:rsidP="00225AAB">
      <w:r>
        <w:separator/>
      </w:r>
    </w:p>
  </w:footnote>
  <w:footnote w:type="continuationSeparator" w:id="0">
    <w:p w14:paraId="0BB6F0D3" w14:textId="77777777" w:rsidR="00741418" w:rsidRDefault="00741418"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877957">
    <w:abstractNumId w:val="4"/>
  </w:num>
  <w:num w:numId="2" w16cid:durableId="1247228999">
    <w:abstractNumId w:val="5"/>
  </w:num>
  <w:num w:numId="3" w16cid:durableId="1630428865">
    <w:abstractNumId w:val="28"/>
  </w:num>
  <w:num w:numId="4" w16cid:durableId="1231042807">
    <w:abstractNumId w:val="31"/>
  </w:num>
  <w:num w:numId="5" w16cid:durableId="1348095641">
    <w:abstractNumId w:val="0"/>
  </w:num>
  <w:num w:numId="6" w16cid:durableId="315258292">
    <w:abstractNumId w:val="29"/>
  </w:num>
  <w:num w:numId="7" w16cid:durableId="1371304255">
    <w:abstractNumId w:val="34"/>
  </w:num>
  <w:num w:numId="8" w16cid:durableId="388846933">
    <w:abstractNumId w:val="26"/>
  </w:num>
  <w:num w:numId="9" w16cid:durableId="1441293723">
    <w:abstractNumId w:val="16"/>
  </w:num>
  <w:num w:numId="10" w16cid:durableId="1109202628">
    <w:abstractNumId w:val="21"/>
  </w:num>
  <w:num w:numId="11" w16cid:durableId="372925852">
    <w:abstractNumId w:val="15"/>
  </w:num>
  <w:num w:numId="12" w16cid:durableId="1743990736">
    <w:abstractNumId w:val="6"/>
  </w:num>
  <w:num w:numId="13" w16cid:durableId="897742761">
    <w:abstractNumId w:val="32"/>
  </w:num>
  <w:num w:numId="14" w16cid:durableId="2115399041">
    <w:abstractNumId w:val="12"/>
  </w:num>
  <w:num w:numId="15" w16cid:durableId="177164624">
    <w:abstractNumId w:val="11"/>
  </w:num>
  <w:num w:numId="16" w16cid:durableId="1998416604">
    <w:abstractNumId w:val="20"/>
  </w:num>
  <w:num w:numId="17" w16cid:durableId="362288999">
    <w:abstractNumId w:val="27"/>
  </w:num>
  <w:num w:numId="18" w16cid:durableId="602494875">
    <w:abstractNumId w:val="17"/>
  </w:num>
  <w:num w:numId="19" w16cid:durableId="634680400">
    <w:abstractNumId w:val="13"/>
  </w:num>
  <w:num w:numId="20" w16cid:durableId="615601758">
    <w:abstractNumId w:val="24"/>
  </w:num>
  <w:num w:numId="21" w16cid:durableId="267742171">
    <w:abstractNumId w:val="10"/>
  </w:num>
  <w:num w:numId="22" w16cid:durableId="1439329657">
    <w:abstractNumId w:val="2"/>
  </w:num>
  <w:num w:numId="23" w16cid:durableId="1680235366">
    <w:abstractNumId w:val="33"/>
  </w:num>
  <w:num w:numId="24" w16cid:durableId="917594900">
    <w:abstractNumId w:val="23"/>
  </w:num>
  <w:num w:numId="25" w16cid:durableId="1086345404">
    <w:abstractNumId w:val="35"/>
  </w:num>
  <w:num w:numId="26" w16cid:durableId="180362289">
    <w:abstractNumId w:val="14"/>
  </w:num>
  <w:num w:numId="27" w16cid:durableId="978724858">
    <w:abstractNumId w:val="18"/>
  </w:num>
  <w:num w:numId="28" w16cid:durableId="1747724661">
    <w:abstractNumId w:val="25"/>
  </w:num>
  <w:num w:numId="29" w16cid:durableId="210651650">
    <w:abstractNumId w:val="9"/>
  </w:num>
  <w:num w:numId="30" w16cid:durableId="1279028193">
    <w:abstractNumId w:val="3"/>
  </w:num>
  <w:num w:numId="31" w16cid:durableId="1453208748">
    <w:abstractNumId w:val="8"/>
  </w:num>
  <w:num w:numId="32" w16cid:durableId="1606230764">
    <w:abstractNumId w:val="7"/>
  </w:num>
  <w:num w:numId="33" w16cid:durableId="1050763151">
    <w:abstractNumId w:val="30"/>
  </w:num>
  <w:num w:numId="34" w16cid:durableId="907569928">
    <w:abstractNumId w:val="1"/>
  </w:num>
  <w:num w:numId="35" w16cid:durableId="1750081283">
    <w:abstractNumId w:val="19"/>
  </w:num>
  <w:num w:numId="36" w16cid:durableId="11867451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07A0B"/>
    <w:rsid w:val="001175FB"/>
    <w:rsid w:val="00131194"/>
    <w:rsid w:val="0013346D"/>
    <w:rsid w:val="001429EA"/>
    <w:rsid w:val="00145474"/>
    <w:rsid w:val="0016302E"/>
    <w:rsid w:val="00174C20"/>
    <w:rsid w:val="001A43B9"/>
    <w:rsid w:val="00202E2D"/>
    <w:rsid w:val="00210649"/>
    <w:rsid w:val="00225AAB"/>
    <w:rsid w:val="0025243E"/>
    <w:rsid w:val="0025417B"/>
    <w:rsid w:val="00265BFD"/>
    <w:rsid w:val="002852E7"/>
    <w:rsid w:val="00286910"/>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FF6"/>
    <w:rsid w:val="005307F8"/>
    <w:rsid w:val="005546A7"/>
    <w:rsid w:val="005947FA"/>
    <w:rsid w:val="005E45FA"/>
    <w:rsid w:val="005F510D"/>
    <w:rsid w:val="005F5FB8"/>
    <w:rsid w:val="00646BF7"/>
    <w:rsid w:val="006A34AA"/>
    <w:rsid w:val="006B758B"/>
    <w:rsid w:val="006F0348"/>
    <w:rsid w:val="006F1BF9"/>
    <w:rsid w:val="00737460"/>
    <w:rsid w:val="00741418"/>
    <w:rsid w:val="0074642B"/>
    <w:rsid w:val="007713E0"/>
    <w:rsid w:val="007A6D3A"/>
    <w:rsid w:val="007E4040"/>
    <w:rsid w:val="007E6C3C"/>
    <w:rsid w:val="00815732"/>
    <w:rsid w:val="0084461D"/>
    <w:rsid w:val="0086672F"/>
    <w:rsid w:val="008928F0"/>
    <w:rsid w:val="00896340"/>
    <w:rsid w:val="008F0241"/>
    <w:rsid w:val="00901A21"/>
    <w:rsid w:val="00940D87"/>
    <w:rsid w:val="00974B64"/>
    <w:rsid w:val="00981330"/>
    <w:rsid w:val="00982D83"/>
    <w:rsid w:val="00993C38"/>
    <w:rsid w:val="009973BD"/>
    <w:rsid w:val="009C39F8"/>
    <w:rsid w:val="009D4785"/>
    <w:rsid w:val="009E3344"/>
    <w:rsid w:val="009E68C5"/>
    <w:rsid w:val="009F4F96"/>
    <w:rsid w:val="00A00292"/>
    <w:rsid w:val="00A42842"/>
    <w:rsid w:val="00A6138F"/>
    <w:rsid w:val="00A62BAC"/>
    <w:rsid w:val="00A93678"/>
    <w:rsid w:val="00AC43E4"/>
    <w:rsid w:val="00B25AAB"/>
    <w:rsid w:val="00B75262"/>
    <w:rsid w:val="00B92055"/>
    <w:rsid w:val="00B9603B"/>
    <w:rsid w:val="00C13BC1"/>
    <w:rsid w:val="00C2272C"/>
    <w:rsid w:val="00C267C6"/>
    <w:rsid w:val="00C5275A"/>
    <w:rsid w:val="00C75761"/>
    <w:rsid w:val="00C9775E"/>
    <w:rsid w:val="00CD367E"/>
    <w:rsid w:val="00CF1B04"/>
    <w:rsid w:val="00D056A8"/>
    <w:rsid w:val="00D23401"/>
    <w:rsid w:val="00D37156"/>
    <w:rsid w:val="00D92E71"/>
    <w:rsid w:val="00DD2202"/>
    <w:rsid w:val="00DD4EDF"/>
    <w:rsid w:val="00DD71A4"/>
    <w:rsid w:val="00DE6026"/>
    <w:rsid w:val="00E14E7C"/>
    <w:rsid w:val="00E15CD8"/>
    <w:rsid w:val="00E8582F"/>
    <w:rsid w:val="00EC6945"/>
    <w:rsid w:val="00ED1AD8"/>
    <w:rsid w:val="00ED7CBE"/>
    <w:rsid w:val="00EE217A"/>
    <w:rsid w:val="00EE777D"/>
    <w:rsid w:val="00F126D4"/>
    <w:rsid w:val="00F15719"/>
    <w:rsid w:val="00F157AF"/>
    <w:rsid w:val="00F54A18"/>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2332-7D26-184D-A5DA-EDA92A44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Danielle Harrison</cp:lastModifiedBy>
  <cp:revision>5</cp:revision>
  <cp:lastPrinted>2019-12-12T17:00:00Z</cp:lastPrinted>
  <dcterms:created xsi:type="dcterms:W3CDTF">2023-01-16T12:59:00Z</dcterms:created>
  <dcterms:modified xsi:type="dcterms:W3CDTF">2024-02-07T13:29:00Z</dcterms:modified>
</cp:coreProperties>
</file>